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423" w:rsidRDefault="00532D40" w:rsidP="00532D40">
      <w:pPr>
        <w:jc w:val="center"/>
      </w:pPr>
      <w:r>
        <w:rPr>
          <w:noProof/>
          <w:lang w:eastAsia="en-GB"/>
        </w:rPr>
        <w:drawing>
          <wp:inline distT="0" distB="0" distL="0" distR="0">
            <wp:extent cx="5138099" cy="12001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kers_print logo 10c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09500" cy="1310259"/>
                    </a:xfrm>
                    <a:prstGeom prst="rect">
                      <a:avLst/>
                    </a:prstGeom>
                  </pic:spPr>
                </pic:pic>
              </a:graphicData>
            </a:graphic>
          </wp:inline>
        </w:drawing>
      </w:r>
    </w:p>
    <w:p w:rsidR="00643BF8" w:rsidRDefault="00643BF8" w:rsidP="00532D40">
      <w:pPr>
        <w:jc w:val="center"/>
      </w:pPr>
    </w:p>
    <w:p w:rsidR="00643BF8" w:rsidRDefault="00643BF8" w:rsidP="00532D40">
      <w:pPr>
        <w:jc w:val="center"/>
      </w:pPr>
    </w:p>
    <w:p w:rsidR="00532D40" w:rsidRDefault="00532D40" w:rsidP="00532D40">
      <w:pPr>
        <w:jc w:val="center"/>
      </w:pPr>
      <w:r>
        <w:t>At Barkers Print Limited we</w:t>
      </w:r>
      <w:r w:rsidR="00620A18">
        <w:t xml:space="preserve"> care</w:t>
      </w:r>
      <w:r>
        <w:t xml:space="preserve"> about your data as much as you do and we wanted to let you know we’ve updated our privacy policy in readiness for the GDPR. This explains what we do with your data at Barkers Print Limited.</w:t>
      </w:r>
    </w:p>
    <w:p w:rsidR="00620A18" w:rsidRDefault="00620A18" w:rsidP="00532D40">
      <w:pPr>
        <w:jc w:val="center"/>
        <w:rPr>
          <w:b/>
          <w:sz w:val="28"/>
          <w:szCs w:val="28"/>
        </w:rPr>
      </w:pPr>
    </w:p>
    <w:p w:rsidR="00532D40" w:rsidRDefault="00532D40" w:rsidP="00532D40">
      <w:pPr>
        <w:jc w:val="center"/>
        <w:rPr>
          <w:b/>
          <w:sz w:val="28"/>
          <w:szCs w:val="28"/>
        </w:rPr>
      </w:pPr>
      <w:r w:rsidRPr="00532D40">
        <w:rPr>
          <w:b/>
          <w:sz w:val="28"/>
          <w:szCs w:val="28"/>
        </w:rPr>
        <w:t>Why we collect your data</w:t>
      </w:r>
    </w:p>
    <w:p w:rsidR="00532D40" w:rsidRDefault="00532D40" w:rsidP="00532D40">
      <w:pPr>
        <w:jc w:val="center"/>
      </w:pPr>
      <w:r>
        <w:t xml:space="preserve">We need to know certain types of information about you so we can process your </w:t>
      </w:r>
      <w:r w:rsidR="00643BF8">
        <w:t xml:space="preserve">print </w:t>
      </w:r>
      <w:r>
        <w:t xml:space="preserve">order, </w:t>
      </w:r>
      <w:r w:rsidR="00620A18">
        <w:t>arrange delivery</w:t>
      </w:r>
      <w:r>
        <w:t xml:space="preserve"> and </w:t>
      </w:r>
      <w:bookmarkStart w:id="0" w:name="_GoBack"/>
      <w:bookmarkEnd w:id="0"/>
      <w:r>
        <w:t>produce an invoice.</w:t>
      </w:r>
    </w:p>
    <w:p w:rsidR="00532D40" w:rsidRPr="00532D40" w:rsidRDefault="00532D40" w:rsidP="00532D40">
      <w:pPr>
        <w:jc w:val="center"/>
        <w:rPr>
          <w:b/>
          <w:sz w:val="28"/>
          <w:szCs w:val="28"/>
        </w:rPr>
      </w:pPr>
      <w:r w:rsidRPr="00532D40">
        <w:rPr>
          <w:b/>
          <w:sz w:val="28"/>
          <w:szCs w:val="28"/>
        </w:rPr>
        <w:t>How we collect your data</w:t>
      </w:r>
    </w:p>
    <w:p w:rsidR="00532D40" w:rsidRDefault="00532D40" w:rsidP="00532D40">
      <w:pPr>
        <w:jc w:val="center"/>
      </w:pPr>
      <w:r>
        <w:t xml:space="preserve">We do this in a couple of ways, including </w:t>
      </w:r>
      <w:r w:rsidR="00931836">
        <w:t xml:space="preserve">when you visit our website, email communication and in person at our office. </w:t>
      </w:r>
    </w:p>
    <w:p w:rsidR="00931836" w:rsidRDefault="00931836" w:rsidP="00532D40">
      <w:pPr>
        <w:jc w:val="center"/>
        <w:rPr>
          <w:b/>
          <w:sz w:val="28"/>
          <w:szCs w:val="28"/>
        </w:rPr>
      </w:pPr>
      <w:r>
        <w:rPr>
          <w:b/>
          <w:sz w:val="28"/>
          <w:szCs w:val="28"/>
        </w:rPr>
        <w:t xml:space="preserve">When we’ll share your data </w:t>
      </w:r>
    </w:p>
    <w:p w:rsidR="00931836" w:rsidRDefault="00931836" w:rsidP="00643BF8">
      <w:pPr>
        <w:jc w:val="center"/>
      </w:pPr>
      <w:r>
        <w:t>We will never share your data – we know how important privacy is and we respect that and will never share your data.</w:t>
      </w:r>
    </w:p>
    <w:p w:rsidR="00931836" w:rsidRDefault="00931836" w:rsidP="00532D40">
      <w:pPr>
        <w:jc w:val="center"/>
        <w:rPr>
          <w:b/>
          <w:sz w:val="28"/>
          <w:szCs w:val="28"/>
        </w:rPr>
      </w:pPr>
      <w:r w:rsidRPr="00931836">
        <w:rPr>
          <w:b/>
          <w:sz w:val="28"/>
          <w:szCs w:val="28"/>
        </w:rPr>
        <w:t xml:space="preserve">Your rights </w:t>
      </w:r>
    </w:p>
    <w:p w:rsidR="00931836" w:rsidRDefault="00931836" w:rsidP="00532D40">
      <w:pPr>
        <w:jc w:val="center"/>
      </w:pPr>
      <w:r>
        <w:t>You have a number of rights under GDPR regarding the use of your personal data, including updating your information and having your personal data erased.</w:t>
      </w:r>
    </w:p>
    <w:p w:rsidR="00931836" w:rsidRPr="00931836" w:rsidRDefault="00931836" w:rsidP="00532D40">
      <w:pPr>
        <w:jc w:val="center"/>
        <w:rPr>
          <w:b/>
          <w:sz w:val="28"/>
          <w:szCs w:val="28"/>
        </w:rPr>
      </w:pPr>
      <w:r w:rsidRPr="00931836">
        <w:rPr>
          <w:b/>
          <w:sz w:val="28"/>
          <w:szCs w:val="28"/>
        </w:rPr>
        <w:t>What should I do now?</w:t>
      </w:r>
    </w:p>
    <w:p w:rsidR="00931836" w:rsidRDefault="00931836" w:rsidP="00643BF8">
      <w:pPr>
        <w:jc w:val="center"/>
      </w:pPr>
      <w:r>
        <w:t xml:space="preserve">You don’t need to anything but if you have any questions please contact us at </w:t>
      </w:r>
      <w:hyperlink r:id="rId6" w:history="1">
        <w:r w:rsidRPr="008650F9">
          <w:rPr>
            <w:rStyle w:val="Hyperlink"/>
          </w:rPr>
          <w:t>enquiries@barkersprint.co.uk</w:t>
        </w:r>
      </w:hyperlink>
    </w:p>
    <w:p w:rsidR="00643BF8" w:rsidRDefault="00643BF8" w:rsidP="00643BF8">
      <w:pPr>
        <w:spacing w:after="0"/>
        <w:jc w:val="center"/>
      </w:pPr>
    </w:p>
    <w:p w:rsidR="00643BF8" w:rsidRDefault="00643BF8" w:rsidP="00643BF8">
      <w:pPr>
        <w:spacing w:after="0"/>
        <w:jc w:val="center"/>
      </w:pPr>
    </w:p>
    <w:p w:rsidR="00643BF8" w:rsidRDefault="00643BF8" w:rsidP="00643BF8">
      <w:pPr>
        <w:spacing w:after="0"/>
        <w:jc w:val="center"/>
      </w:pPr>
    </w:p>
    <w:p w:rsidR="00931836" w:rsidRDefault="00931836" w:rsidP="00643BF8">
      <w:pPr>
        <w:spacing w:after="0"/>
        <w:jc w:val="center"/>
      </w:pPr>
      <w:r>
        <w:t>Barkers Print Limited, Unit 4, Enterprise House, 4 Curtis Road, Dorking, Surrey, RH4 1EJ</w:t>
      </w:r>
    </w:p>
    <w:p w:rsidR="00643BF8" w:rsidRDefault="00643BF8" w:rsidP="00643BF8">
      <w:pPr>
        <w:spacing w:after="0"/>
        <w:jc w:val="center"/>
      </w:pPr>
      <w:r>
        <w:t xml:space="preserve">T: 01306 888858  </w:t>
      </w:r>
    </w:p>
    <w:p w:rsidR="00643BF8" w:rsidRDefault="00643BF8" w:rsidP="00643BF8">
      <w:pPr>
        <w:spacing w:after="0"/>
        <w:jc w:val="center"/>
      </w:pPr>
      <w:r>
        <w:t xml:space="preserve">W: </w:t>
      </w:r>
      <w:hyperlink r:id="rId7" w:history="1">
        <w:r w:rsidRPr="008650F9">
          <w:rPr>
            <w:rStyle w:val="Hyperlink"/>
          </w:rPr>
          <w:t>www.barkersprint.com</w:t>
        </w:r>
      </w:hyperlink>
      <w:r>
        <w:t xml:space="preserve"> </w:t>
      </w:r>
    </w:p>
    <w:p w:rsidR="00643BF8" w:rsidRPr="00643BF8" w:rsidRDefault="00643BF8" w:rsidP="00532D40">
      <w:pPr>
        <w:jc w:val="center"/>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643BF8" w:rsidRDefault="00643BF8" w:rsidP="00643BF8">
      <w:pPr>
        <w:spacing w:after="0"/>
        <w:jc w:val="center"/>
        <w:rPr>
          <w:color w:val="E7E6E6" w:themeColor="background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643BF8" w:rsidRPr="00643BF8" w:rsidRDefault="00643BF8" w:rsidP="00643BF8">
      <w:pPr>
        <w:spacing w:after="0"/>
        <w:jc w:val="center"/>
        <w:rPr>
          <w:color w:val="E7E6E6" w:themeColor="background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43BF8">
        <w:rPr>
          <w:color w:val="E7E6E6" w:themeColor="background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Company No: 10431051</w:t>
      </w:r>
    </w:p>
    <w:p w:rsidR="00931836" w:rsidRPr="005F498D" w:rsidRDefault="00643BF8" w:rsidP="005F498D">
      <w:pPr>
        <w:spacing w:after="0"/>
        <w:jc w:val="center"/>
        <w:rPr>
          <w:color w:val="5B9BD5" w:themeColor="accen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43BF8">
        <w:rPr>
          <w:color w:val="E7E6E6" w:themeColor="background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Registered Address</w:t>
      </w:r>
      <w:r w:rsidRPr="00643BF8">
        <w:rPr>
          <w:color w:val="FFFFFF"/>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r>
        <w:rPr>
          <w:color w:val="FFFFFF"/>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Pr="00643BF8">
        <w:rPr>
          <w:rFonts w:cs="Arial"/>
          <w:bCs/>
          <w:color w:val="5B9BD5" w:themeColor="accent1"/>
          <w:shd w:val="clear" w:color="auto" w:fill="FFFFFF"/>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Global House, 1 Ashl</w:t>
      </w:r>
      <w:r w:rsidR="005F498D">
        <w:rPr>
          <w:rFonts w:cs="Arial"/>
          <w:bCs/>
          <w:color w:val="5B9BD5" w:themeColor="accent1"/>
          <w:shd w:val="clear" w:color="auto" w:fill="FFFFFF"/>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ey House, Epsom, Surrey KT18 5FL</w:t>
      </w:r>
    </w:p>
    <w:sectPr w:rsidR="00931836" w:rsidRPr="005F4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E6"/>
    <w:rsid w:val="00532D40"/>
    <w:rsid w:val="005F498D"/>
    <w:rsid w:val="00620A18"/>
    <w:rsid w:val="00643BF8"/>
    <w:rsid w:val="00931836"/>
    <w:rsid w:val="00D12423"/>
    <w:rsid w:val="00DC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CA8E3-8C46-4471-9114-4F64CF4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D40"/>
    <w:rPr>
      <w:rFonts w:ascii="Segoe UI" w:hAnsi="Segoe UI" w:cs="Segoe UI"/>
      <w:sz w:val="18"/>
      <w:szCs w:val="18"/>
    </w:rPr>
  </w:style>
  <w:style w:type="character" w:styleId="Hyperlink">
    <w:name w:val="Hyperlink"/>
    <w:basedOn w:val="DefaultParagraphFont"/>
    <w:uiPriority w:val="99"/>
    <w:unhideWhenUsed/>
    <w:rsid w:val="00931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rkersprin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nquiries@barkersprint.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011E-3AE2-4D1D-A1FB-50C84002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cp:lastModifiedBy>
  <cp:revision>2</cp:revision>
  <cp:lastPrinted>2018-05-22T10:27:00Z</cp:lastPrinted>
  <dcterms:created xsi:type="dcterms:W3CDTF">2018-05-22T08:54:00Z</dcterms:created>
  <dcterms:modified xsi:type="dcterms:W3CDTF">2018-05-22T10:33:00Z</dcterms:modified>
</cp:coreProperties>
</file>